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D2" w:rsidRPr="008D5FBD" w:rsidRDefault="008042D2" w:rsidP="00285E7C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color w:val="0070C0"/>
          <w:sz w:val="20"/>
          <w:szCs w:val="20"/>
        </w:rPr>
      </w:pPr>
      <w:r w:rsidRPr="008D5FBD">
        <w:rPr>
          <w:rFonts w:ascii="Times New Roman" w:eastAsiaTheme="majorEastAsia" w:hAnsi="Times New Roman" w:cs="Times New Roman"/>
          <w:b/>
          <w:i/>
          <w:iCs/>
          <w:color w:val="0070C0"/>
          <w:sz w:val="20"/>
          <w:szCs w:val="20"/>
        </w:rPr>
        <w:t>ТЕХНИЧЕСКОЕ ЗАДАНИЕ</w:t>
      </w:r>
    </w:p>
    <w:p w:rsidR="00574761" w:rsidRPr="00F8115D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8115D">
        <w:rPr>
          <w:rFonts w:ascii="Times New Roman" w:hAnsi="Times New Roman" w:cs="Times New Roman"/>
          <w:sz w:val="20"/>
          <w:szCs w:val="20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74761" w:rsidRDefault="005F17C7" w:rsidP="0057476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8115D">
        <w:rPr>
          <w:rFonts w:ascii="Times New Roman" w:hAnsi="Times New Roman" w:cs="Times New Roman"/>
          <w:sz w:val="20"/>
          <w:szCs w:val="20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  <w:r w:rsidR="00574761" w:rsidRPr="00574761">
        <w:rPr>
          <w:rFonts w:ascii="Times New Roman" w:hAnsi="Times New Roman" w:cs="Times New Roman"/>
          <w:sz w:val="20"/>
          <w:szCs w:val="20"/>
        </w:rPr>
        <w:t xml:space="preserve"> </w:t>
      </w:r>
      <w:r w:rsidR="00574761" w:rsidRPr="00F8115D">
        <w:rPr>
          <w:rFonts w:ascii="Times New Roman" w:hAnsi="Times New Roman" w:cs="Times New Roman"/>
          <w:sz w:val="20"/>
          <w:szCs w:val="20"/>
        </w:rPr>
        <w:t>3) Товар должен быть новым, ранее не использованным. Целостность упаковки при поставке не нарушена.</w:t>
      </w:r>
    </w:p>
    <w:p w:rsidR="00574761" w:rsidRPr="00F8115D" w:rsidRDefault="00574761" w:rsidP="0057476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8115D">
        <w:rPr>
          <w:rFonts w:ascii="Times New Roman" w:hAnsi="Times New Roman" w:cs="Times New Roman"/>
          <w:sz w:val="20"/>
          <w:szCs w:val="20"/>
        </w:rPr>
        <w:t>3) Товар должен быть новым, ранее не использованным. Целостность упаковки при поставке не нарушена</w:t>
      </w:r>
    </w:p>
    <w:p w:rsidR="00574761" w:rsidRPr="00F8115D" w:rsidRDefault="00574761" w:rsidP="0057476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8115D">
        <w:rPr>
          <w:rFonts w:ascii="Times New Roman" w:hAnsi="Times New Roman" w:cs="Times New Roman"/>
          <w:sz w:val="20"/>
          <w:szCs w:val="20"/>
        </w:rPr>
        <w:t>4) Товар должен быть разрешен к применению на территории Российской Федерации.</w:t>
      </w:r>
    </w:p>
    <w:p w:rsidR="00574761" w:rsidRPr="00F8115D" w:rsidRDefault="00574761" w:rsidP="0057476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8115D">
        <w:rPr>
          <w:rFonts w:ascii="Times New Roman" w:hAnsi="Times New Roman" w:cs="Times New Roman"/>
          <w:sz w:val="20"/>
          <w:szCs w:val="20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574761" w:rsidRPr="00F8115D" w:rsidRDefault="00574761" w:rsidP="0057476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8115D">
        <w:rPr>
          <w:rFonts w:ascii="Times New Roman" w:hAnsi="Times New Roman" w:cs="Times New Roman"/>
          <w:sz w:val="20"/>
          <w:szCs w:val="20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574761" w:rsidRPr="00F8115D" w:rsidRDefault="00574761" w:rsidP="0057476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8115D">
        <w:rPr>
          <w:rFonts w:ascii="Times New Roman" w:hAnsi="Times New Roman" w:cs="Times New Roman"/>
          <w:sz w:val="20"/>
          <w:szCs w:val="20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574761" w:rsidRPr="00F8115D" w:rsidRDefault="00574761" w:rsidP="0057476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8115D">
        <w:rPr>
          <w:rFonts w:ascii="Times New Roman" w:hAnsi="Times New Roman" w:cs="Times New Roman"/>
          <w:sz w:val="20"/>
          <w:szCs w:val="20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574761" w:rsidRPr="00F8115D" w:rsidRDefault="00574761" w:rsidP="0057476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8115D">
        <w:rPr>
          <w:rFonts w:ascii="Times New Roman" w:hAnsi="Times New Roman" w:cs="Times New Roman"/>
          <w:sz w:val="20"/>
          <w:szCs w:val="20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  <w:bookmarkStart w:id="0" w:name="_GoBack"/>
      <w:bookmarkEnd w:id="0"/>
    </w:p>
    <w:p w:rsidR="00574761" w:rsidRPr="00F8115D" w:rsidRDefault="00574761" w:rsidP="0057476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8115D">
        <w:rPr>
          <w:rFonts w:ascii="Times New Roman" w:hAnsi="Times New Roman" w:cs="Times New Roman"/>
          <w:sz w:val="20"/>
          <w:szCs w:val="20"/>
        </w:rPr>
        <w:t xml:space="preserve">6) </w:t>
      </w:r>
      <w:r w:rsidRPr="00F8115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F8115D">
        <w:rPr>
          <w:rFonts w:ascii="Times New Roman" w:eastAsia="Times New Roman" w:hAnsi="Times New Roman" w:cs="Times New Roman"/>
          <w:sz w:val="20"/>
          <w:szCs w:val="20"/>
          <w:lang w:eastAsia="ru-RU"/>
        </w:rPr>
        <w:t>453266, РБ, г. Салават, ул. Октябрьская, д.35</w:t>
      </w:r>
    </w:p>
    <w:p w:rsidR="00574761" w:rsidRPr="00F8115D" w:rsidRDefault="00574761" w:rsidP="0057476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811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7) </w:t>
      </w:r>
      <w:r w:rsidRPr="00F8115D">
        <w:rPr>
          <w:rFonts w:ascii="Times New Roman" w:hAnsi="Times New Roman" w:cs="Times New Roman"/>
          <w:sz w:val="20"/>
          <w:szCs w:val="20"/>
        </w:rPr>
        <w:t>Продукция должна быть разрешена к применению на территории Российской Федерации и сопровождаться следующими документами:</w:t>
      </w:r>
    </w:p>
    <w:p w:rsidR="00574761" w:rsidRPr="00F8115D" w:rsidRDefault="00574761" w:rsidP="0057476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8115D">
        <w:rPr>
          <w:rFonts w:ascii="Times New Roman" w:hAnsi="Times New Roman" w:cs="Times New Roman"/>
          <w:sz w:val="20"/>
          <w:szCs w:val="20"/>
        </w:rPr>
        <w:t>- регистрационные удостоверения, декларации о соответствии и сертификаты соответствия.</w:t>
      </w:r>
    </w:p>
    <w:p w:rsidR="00E05547" w:rsidRPr="00E05547" w:rsidRDefault="00574761" w:rsidP="00E0554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F8115D">
        <w:rPr>
          <w:rFonts w:ascii="Times New Roman" w:eastAsia="Calibri" w:hAnsi="Times New Roman" w:cs="Times New Roman"/>
          <w:sz w:val="20"/>
          <w:szCs w:val="20"/>
        </w:rPr>
        <w:t>Предмет договора: Поставка</w:t>
      </w:r>
      <w:r w:rsidR="00E05547" w:rsidRPr="00E05547">
        <w:t xml:space="preserve"> </w:t>
      </w:r>
      <w:r w:rsidR="00E05547" w:rsidRPr="00E05547">
        <w:rPr>
          <w:rFonts w:ascii="Times New Roman" w:eastAsia="Calibri" w:hAnsi="Times New Roman" w:cs="Times New Roman"/>
          <w:sz w:val="20"/>
          <w:szCs w:val="20"/>
        </w:rPr>
        <w:t>Головны</w:t>
      </w:r>
      <w:r w:rsidR="00E05547">
        <w:rPr>
          <w:rFonts w:ascii="Times New Roman" w:eastAsia="Calibri" w:hAnsi="Times New Roman" w:cs="Times New Roman"/>
          <w:sz w:val="20"/>
          <w:szCs w:val="20"/>
        </w:rPr>
        <w:t xml:space="preserve">х </w:t>
      </w:r>
      <w:r w:rsidR="00E05547" w:rsidRPr="00E05547">
        <w:rPr>
          <w:rFonts w:ascii="Times New Roman" w:eastAsia="Calibri" w:hAnsi="Times New Roman" w:cs="Times New Roman"/>
          <w:sz w:val="20"/>
          <w:szCs w:val="20"/>
        </w:rPr>
        <w:t>телефон</w:t>
      </w:r>
      <w:r w:rsidR="00E05547">
        <w:rPr>
          <w:rFonts w:ascii="Times New Roman" w:eastAsia="Calibri" w:hAnsi="Times New Roman" w:cs="Times New Roman"/>
          <w:sz w:val="20"/>
          <w:szCs w:val="20"/>
        </w:rPr>
        <w:t xml:space="preserve">ов </w:t>
      </w:r>
      <w:r w:rsidR="00E05547" w:rsidRPr="00E05547">
        <w:rPr>
          <w:rFonts w:ascii="Times New Roman" w:eastAsia="Calibri" w:hAnsi="Times New Roman" w:cs="Times New Roman"/>
          <w:sz w:val="20"/>
          <w:szCs w:val="20"/>
        </w:rPr>
        <w:t>с оголовьем DD 45</w:t>
      </w:r>
    </w:p>
    <w:p w:rsidR="00574761" w:rsidRPr="00574761" w:rsidRDefault="00E05547" w:rsidP="00E0554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E05547">
        <w:rPr>
          <w:rFonts w:ascii="Times New Roman" w:eastAsia="Calibri" w:hAnsi="Times New Roman" w:cs="Times New Roman"/>
          <w:sz w:val="20"/>
          <w:szCs w:val="20"/>
        </w:rPr>
        <w:t xml:space="preserve">Производитель: </w:t>
      </w:r>
      <w:proofErr w:type="spellStart"/>
      <w:r w:rsidRPr="00E05547">
        <w:rPr>
          <w:rFonts w:ascii="Times New Roman" w:eastAsia="Calibri" w:hAnsi="Times New Roman" w:cs="Times New Roman"/>
          <w:sz w:val="20"/>
          <w:szCs w:val="20"/>
        </w:rPr>
        <w:t>Interacoustics</w:t>
      </w:r>
      <w:proofErr w:type="spellEnd"/>
      <w:r w:rsidRPr="00E05547">
        <w:rPr>
          <w:rFonts w:ascii="Times New Roman" w:eastAsia="Calibri" w:hAnsi="Times New Roman" w:cs="Times New Roman"/>
          <w:sz w:val="20"/>
          <w:szCs w:val="20"/>
        </w:rPr>
        <w:t xml:space="preserve"> A/S, Польша</w:t>
      </w:r>
      <w:r w:rsidR="00574761" w:rsidRPr="00F8115D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74761" w:rsidRPr="00574761" w:rsidRDefault="00574761" w:rsidP="00574761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F8115D">
        <w:rPr>
          <w:rFonts w:ascii="Times New Roman" w:eastAsia="Calibri" w:hAnsi="Times New Roman" w:cs="Times New Roman"/>
          <w:b/>
          <w:bCs/>
          <w:sz w:val="20"/>
          <w:szCs w:val="20"/>
        </w:rPr>
        <w:t>Объем и характеристики поставляемого товара:</w:t>
      </w:r>
      <w:r w:rsidRPr="00F8115D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</w:p>
    <w:tbl>
      <w:tblPr>
        <w:tblpPr w:leftFromText="180" w:rightFromText="180" w:vertAnchor="text" w:horzAnchor="margin" w:tblpY="45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7"/>
        <w:gridCol w:w="4516"/>
        <w:gridCol w:w="9497"/>
      </w:tblGrid>
      <w:tr w:rsidR="008E65F7" w:rsidRPr="00810C11" w:rsidTr="008E65F7">
        <w:trPr>
          <w:cantSplit/>
          <w:trHeight w:val="284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E65F7" w:rsidRPr="008D5FBD" w:rsidRDefault="008E65F7" w:rsidP="008E65F7">
            <w:pPr>
              <w:keepNext/>
              <w:keepLines/>
              <w:rPr>
                <w:color w:val="0070C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E65F7" w:rsidRPr="008D5FBD" w:rsidRDefault="008E65F7" w:rsidP="008E65F7">
            <w:pPr>
              <w:keepNext/>
              <w:keepLines/>
              <w:jc w:val="center"/>
              <w:rPr>
                <w:b/>
                <w:color w:val="0070C0"/>
                <w:sz w:val="24"/>
                <w:szCs w:val="24"/>
              </w:rPr>
            </w:pPr>
            <w:r w:rsidRPr="008D5FBD">
              <w:rPr>
                <w:b/>
                <w:color w:val="0070C0"/>
                <w:sz w:val="24"/>
                <w:szCs w:val="24"/>
              </w:rPr>
              <w:t>Характеристики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E65F7" w:rsidRPr="008D5FBD" w:rsidRDefault="008E65F7" w:rsidP="008E65F7">
            <w:pPr>
              <w:keepNext/>
              <w:keepLines/>
              <w:jc w:val="center"/>
              <w:rPr>
                <w:b/>
                <w:color w:val="0070C0"/>
                <w:sz w:val="24"/>
                <w:szCs w:val="24"/>
              </w:rPr>
            </w:pPr>
            <w:r w:rsidRPr="008D5FBD">
              <w:rPr>
                <w:b/>
                <w:color w:val="0070C0"/>
                <w:sz w:val="24"/>
                <w:szCs w:val="24"/>
              </w:rPr>
              <w:t>Значения параметров</w:t>
            </w:r>
          </w:p>
        </w:tc>
      </w:tr>
      <w:tr w:rsidR="008E65F7" w:rsidRPr="00810C11" w:rsidTr="008E65F7">
        <w:trPr>
          <w:cantSplit/>
          <w:trHeight w:val="284"/>
        </w:trPr>
        <w:tc>
          <w:tcPr>
            <w:tcW w:w="14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E65F7" w:rsidRPr="00810C11" w:rsidRDefault="008E65F7" w:rsidP="008E65F7">
            <w:pPr>
              <w:keepNext/>
              <w:keepLines/>
              <w:jc w:val="center"/>
              <w:rPr>
                <w:b/>
              </w:rPr>
            </w:pPr>
            <w:r w:rsidRPr="00810C11">
              <w:rPr>
                <w:b/>
              </w:rPr>
              <w:t>1. Общая информация</w:t>
            </w:r>
          </w:p>
        </w:tc>
      </w:tr>
      <w:tr w:rsidR="008E65F7" w:rsidRPr="00810C11" w:rsidTr="008E65F7">
        <w:trPr>
          <w:cantSplit/>
          <w:trHeight w:val="284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E65F7" w:rsidRPr="00810C11" w:rsidRDefault="008E65F7" w:rsidP="008E65F7">
            <w:pPr>
              <w:keepNext/>
              <w:keepLines/>
              <w:jc w:val="center"/>
              <w:rPr>
                <w:lang w:val="en-US"/>
              </w:rPr>
            </w:pPr>
            <w:r w:rsidRPr="00810C11">
              <w:t>1.</w:t>
            </w:r>
            <w:r w:rsidRPr="00810C11">
              <w:rPr>
                <w:lang w:val="en-US"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E65F7" w:rsidRPr="00810C11" w:rsidRDefault="008E65F7" w:rsidP="008E65F7">
            <w:r w:rsidRPr="00810C11">
              <w:t>Область применения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E65F7" w:rsidRPr="00810C11" w:rsidRDefault="008E65F7" w:rsidP="008E65F7">
            <w:r w:rsidRPr="00810C11">
              <w:t xml:space="preserve">Дифференциальная диагностика слухового органа </w:t>
            </w:r>
            <w:proofErr w:type="spellStart"/>
            <w:r w:rsidRPr="00810C11">
              <w:t>кондуктивного</w:t>
            </w:r>
            <w:proofErr w:type="spellEnd"/>
            <w:r w:rsidRPr="00810C11">
              <w:t xml:space="preserve"> и </w:t>
            </w:r>
            <w:proofErr w:type="spellStart"/>
            <w:r w:rsidRPr="00810C11">
              <w:t>сенсоневрального</w:t>
            </w:r>
            <w:proofErr w:type="spellEnd"/>
            <w:r w:rsidRPr="00810C11">
              <w:t xml:space="preserve"> характера по воздушной проводимости. Являются преобразователями тестового сигнала. </w:t>
            </w:r>
          </w:p>
        </w:tc>
      </w:tr>
      <w:tr w:rsidR="008E65F7" w:rsidRPr="00810C11" w:rsidTr="008E65F7">
        <w:trPr>
          <w:cantSplit/>
          <w:trHeight w:val="284"/>
        </w:trPr>
        <w:tc>
          <w:tcPr>
            <w:tcW w:w="14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E65F7" w:rsidRPr="00810C11" w:rsidRDefault="008E65F7" w:rsidP="008E65F7">
            <w:pPr>
              <w:keepNext/>
              <w:keepLines/>
              <w:jc w:val="center"/>
              <w:rPr>
                <w:b/>
              </w:rPr>
            </w:pPr>
            <w:r w:rsidRPr="00810C11">
              <w:rPr>
                <w:b/>
              </w:rPr>
              <w:t>2. Технические характеристики</w:t>
            </w:r>
          </w:p>
        </w:tc>
      </w:tr>
      <w:tr w:rsidR="008E65F7" w:rsidRPr="00810C11" w:rsidTr="008E65F7">
        <w:trPr>
          <w:cantSplit/>
          <w:trHeight w:val="284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E65F7" w:rsidRPr="00810C11" w:rsidRDefault="008E65F7" w:rsidP="008E65F7">
            <w:pPr>
              <w:keepNext/>
              <w:keepLines/>
              <w:jc w:val="center"/>
            </w:pPr>
            <w:r w:rsidRPr="00810C11">
              <w:t>2.1.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E65F7" w:rsidRPr="00810C11" w:rsidRDefault="008E65F7" w:rsidP="008E65F7">
            <w:pPr>
              <w:ind w:right="442"/>
            </w:pPr>
            <w:r w:rsidRPr="00810C11">
              <w:t>Тип наушников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E65F7" w:rsidRPr="00810C11" w:rsidRDefault="008E65F7" w:rsidP="008E65F7">
            <w:pPr>
              <w:tabs>
                <w:tab w:val="left" w:pos="3294"/>
              </w:tabs>
            </w:pPr>
            <w:r w:rsidRPr="00810C11">
              <w:t>Закрытые/динамические</w:t>
            </w:r>
          </w:p>
        </w:tc>
      </w:tr>
      <w:tr w:rsidR="008E65F7" w:rsidRPr="00810C11" w:rsidTr="008E65F7">
        <w:trPr>
          <w:cantSplit/>
          <w:trHeight w:val="284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E65F7" w:rsidRPr="00810C11" w:rsidRDefault="008E65F7" w:rsidP="008E65F7">
            <w:pPr>
              <w:keepNext/>
              <w:keepLines/>
              <w:jc w:val="center"/>
            </w:pPr>
            <w:r w:rsidRPr="00810C11">
              <w:t>2.2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E65F7" w:rsidRPr="00810C11" w:rsidRDefault="008E65F7" w:rsidP="008E65F7">
            <w:pPr>
              <w:ind w:right="442"/>
            </w:pPr>
            <w:r w:rsidRPr="00810C11">
              <w:t>Тип крепления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E65F7" w:rsidRPr="00810C11" w:rsidRDefault="008E65F7" w:rsidP="008E65F7">
            <w:pPr>
              <w:tabs>
                <w:tab w:val="left" w:pos="3294"/>
              </w:tabs>
            </w:pPr>
            <w:r w:rsidRPr="00810C11">
              <w:t>оголовье</w:t>
            </w:r>
          </w:p>
        </w:tc>
      </w:tr>
      <w:tr w:rsidR="008E65F7" w:rsidRPr="00810C11" w:rsidTr="008E65F7">
        <w:trPr>
          <w:cantSplit/>
          <w:trHeight w:val="284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E65F7" w:rsidRPr="00810C11" w:rsidRDefault="008E65F7" w:rsidP="008E65F7">
            <w:pPr>
              <w:keepNext/>
              <w:keepLines/>
              <w:jc w:val="center"/>
            </w:pPr>
            <w:r w:rsidRPr="00810C11">
              <w:t>2.3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E65F7" w:rsidRPr="00810C11" w:rsidRDefault="008E65F7" w:rsidP="008E65F7">
            <w:pPr>
              <w:ind w:right="442"/>
            </w:pPr>
            <w:r w:rsidRPr="00810C11">
              <w:t xml:space="preserve">Частотный диапазон, </w:t>
            </w:r>
            <w:proofErr w:type="gramStart"/>
            <w:r w:rsidRPr="00810C11">
              <w:t>Гц</w:t>
            </w:r>
            <w:proofErr w:type="gramEnd"/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E65F7" w:rsidRPr="00810C11" w:rsidRDefault="008E65F7" w:rsidP="008E65F7">
            <w:pPr>
              <w:tabs>
                <w:tab w:val="left" w:pos="3294"/>
              </w:tabs>
            </w:pPr>
            <w:r w:rsidRPr="00810C11">
              <w:t>от 125 до 8000</w:t>
            </w:r>
          </w:p>
        </w:tc>
      </w:tr>
      <w:tr w:rsidR="008E65F7" w:rsidRPr="00810C11" w:rsidTr="008E65F7">
        <w:trPr>
          <w:cantSplit/>
          <w:trHeight w:val="284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E65F7" w:rsidRPr="00810C11" w:rsidRDefault="008E65F7" w:rsidP="008E65F7">
            <w:pPr>
              <w:keepNext/>
              <w:keepLines/>
              <w:jc w:val="center"/>
            </w:pPr>
            <w:r w:rsidRPr="00810C11">
              <w:t>2.4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E65F7" w:rsidRPr="00810C11" w:rsidRDefault="008E65F7" w:rsidP="008E65F7">
            <w:pPr>
              <w:ind w:right="442"/>
            </w:pPr>
            <w:r w:rsidRPr="00810C11">
              <w:t>Сопротивление, Ом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E65F7" w:rsidRPr="00810C11" w:rsidRDefault="008E65F7" w:rsidP="008E65F7">
            <w:pPr>
              <w:tabs>
                <w:tab w:val="left" w:pos="3294"/>
              </w:tabs>
            </w:pPr>
            <w:r w:rsidRPr="00810C11">
              <w:t>10</w:t>
            </w:r>
          </w:p>
        </w:tc>
      </w:tr>
      <w:tr w:rsidR="008E65F7" w:rsidRPr="00810C11" w:rsidTr="008E65F7">
        <w:trPr>
          <w:cantSplit/>
          <w:trHeight w:val="284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E65F7" w:rsidRPr="00810C11" w:rsidRDefault="008E65F7" w:rsidP="008E65F7">
            <w:pPr>
              <w:keepNext/>
              <w:keepLines/>
              <w:jc w:val="center"/>
            </w:pPr>
            <w:r w:rsidRPr="00810C11">
              <w:t>2.5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E65F7" w:rsidRPr="00810C11" w:rsidRDefault="008E65F7" w:rsidP="008E65F7">
            <w:pPr>
              <w:ind w:right="442"/>
            </w:pPr>
            <w:r w:rsidRPr="00810C11">
              <w:t xml:space="preserve">Количество разъемов, моно </w:t>
            </w:r>
            <w:proofErr w:type="spellStart"/>
            <w:r w:rsidRPr="00810C11">
              <w:t>Jack</w:t>
            </w:r>
            <w:proofErr w:type="spellEnd"/>
            <w:r w:rsidRPr="00810C11">
              <w:t xml:space="preserve"> 6,35 мм 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E65F7" w:rsidRPr="00810C11" w:rsidRDefault="008E65F7" w:rsidP="008E65F7">
            <w:pPr>
              <w:tabs>
                <w:tab w:val="left" w:pos="3294"/>
              </w:tabs>
            </w:pPr>
            <w:r w:rsidRPr="00810C11">
              <w:t>2</w:t>
            </w:r>
          </w:p>
        </w:tc>
      </w:tr>
      <w:tr w:rsidR="008E65F7" w:rsidRPr="00810C11" w:rsidTr="008E65F7">
        <w:trPr>
          <w:cantSplit/>
          <w:trHeight w:val="284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E65F7" w:rsidRPr="00810C11" w:rsidRDefault="008E65F7" w:rsidP="008E65F7">
            <w:pPr>
              <w:keepNext/>
              <w:keepLines/>
              <w:jc w:val="center"/>
            </w:pPr>
            <w:r w:rsidRPr="00810C11">
              <w:t>2.6.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E65F7" w:rsidRPr="00810C11" w:rsidRDefault="008E65F7" w:rsidP="008E65F7">
            <w:pPr>
              <w:ind w:right="442"/>
            </w:pPr>
            <w:r w:rsidRPr="00810C11">
              <w:t>Тестовый сигнал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E65F7" w:rsidRPr="00810C11" w:rsidRDefault="008E65F7" w:rsidP="008E65F7">
            <w:pPr>
              <w:tabs>
                <w:tab w:val="left" w:pos="3294"/>
              </w:tabs>
            </w:pPr>
            <w:r w:rsidRPr="00810C11">
              <w:t>Тон/Трель/Узкополосный и «белый» шум</w:t>
            </w:r>
          </w:p>
        </w:tc>
      </w:tr>
      <w:tr w:rsidR="008E65F7" w:rsidRPr="00810C11" w:rsidTr="008E65F7">
        <w:trPr>
          <w:cantSplit/>
          <w:trHeight w:val="284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E65F7" w:rsidRPr="00810C11" w:rsidRDefault="008E65F7" w:rsidP="008E65F7">
            <w:pPr>
              <w:keepNext/>
              <w:keepLines/>
              <w:jc w:val="center"/>
            </w:pPr>
            <w:r w:rsidRPr="00810C11">
              <w:lastRenderedPageBreak/>
              <w:t>2.7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E65F7" w:rsidRPr="00810C11" w:rsidRDefault="008E65F7" w:rsidP="008E65F7">
            <w:pPr>
              <w:ind w:right="442"/>
            </w:pPr>
            <w:r w:rsidRPr="00810C11">
              <w:t>Соответствие требованиям по электромагнитной совместимости (МЭК 60601-1-2)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E65F7" w:rsidRPr="00810C11" w:rsidRDefault="008E65F7" w:rsidP="008E65F7">
            <w:pPr>
              <w:tabs>
                <w:tab w:val="left" w:pos="3294"/>
              </w:tabs>
            </w:pPr>
            <w:r w:rsidRPr="00810C11">
              <w:t>наличие</w:t>
            </w:r>
          </w:p>
        </w:tc>
      </w:tr>
      <w:tr w:rsidR="008E65F7" w:rsidRPr="00810C11" w:rsidTr="008E65F7">
        <w:trPr>
          <w:cantSplit/>
          <w:trHeight w:val="284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E65F7" w:rsidRPr="00810C11" w:rsidRDefault="008E65F7" w:rsidP="008E65F7">
            <w:pPr>
              <w:keepNext/>
              <w:keepLines/>
              <w:jc w:val="center"/>
            </w:pPr>
            <w:r w:rsidRPr="00810C11">
              <w:t>2.8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E65F7" w:rsidRPr="00810C11" w:rsidRDefault="008E65F7" w:rsidP="008E65F7">
            <w:pPr>
              <w:ind w:right="442"/>
            </w:pPr>
            <w:r w:rsidRPr="00810C11">
              <w:t>Кабель: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E65F7" w:rsidRPr="00810C11" w:rsidRDefault="008E65F7" w:rsidP="008E65F7">
            <w:pPr>
              <w:tabs>
                <w:tab w:val="left" w:pos="3294"/>
              </w:tabs>
            </w:pPr>
            <w:r w:rsidRPr="00810C11">
              <w:t>-</w:t>
            </w:r>
          </w:p>
        </w:tc>
      </w:tr>
      <w:tr w:rsidR="008E65F7" w:rsidRPr="00810C11" w:rsidTr="008E65F7">
        <w:trPr>
          <w:cantSplit/>
          <w:trHeight w:val="284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E65F7" w:rsidRPr="00810C11" w:rsidRDefault="008E65F7" w:rsidP="008E65F7">
            <w:pPr>
              <w:keepNext/>
              <w:keepLines/>
              <w:jc w:val="center"/>
            </w:pPr>
            <w:r w:rsidRPr="00810C11">
              <w:t>2.8.1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E65F7" w:rsidRPr="00810C11" w:rsidRDefault="008E65F7" w:rsidP="008E65F7">
            <w:pPr>
              <w:ind w:right="442"/>
            </w:pPr>
            <w:r w:rsidRPr="00810C11">
              <w:t xml:space="preserve">Длина, </w:t>
            </w:r>
            <w:proofErr w:type="gramStart"/>
            <w:r w:rsidRPr="00810C11">
              <w:t>м</w:t>
            </w:r>
            <w:proofErr w:type="gramEnd"/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E65F7" w:rsidRPr="00810C11" w:rsidRDefault="008E65F7" w:rsidP="008E65F7">
            <w:pPr>
              <w:tabs>
                <w:tab w:val="left" w:pos="3294"/>
              </w:tabs>
            </w:pPr>
            <w:r w:rsidRPr="00810C11">
              <w:t>2</w:t>
            </w:r>
          </w:p>
        </w:tc>
      </w:tr>
      <w:tr w:rsidR="008E65F7" w:rsidRPr="00810C11" w:rsidTr="008E65F7">
        <w:trPr>
          <w:cantSplit/>
          <w:trHeight w:val="284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E65F7" w:rsidRPr="00810C11" w:rsidRDefault="008E65F7" w:rsidP="008E65F7">
            <w:pPr>
              <w:keepNext/>
              <w:keepLines/>
              <w:jc w:val="center"/>
            </w:pPr>
            <w:r w:rsidRPr="00810C11">
              <w:t>2.8.2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E65F7" w:rsidRPr="00810C11" w:rsidRDefault="008E65F7" w:rsidP="008E65F7">
            <w:pPr>
              <w:ind w:right="442"/>
            </w:pPr>
            <w:r w:rsidRPr="00810C11">
              <w:t>Тип кабеля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E65F7" w:rsidRPr="00810C11" w:rsidRDefault="008E65F7" w:rsidP="008E65F7">
            <w:pPr>
              <w:tabs>
                <w:tab w:val="left" w:pos="3294"/>
              </w:tabs>
            </w:pPr>
            <w:r w:rsidRPr="00810C11">
              <w:t>экранированный</w:t>
            </w:r>
          </w:p>
        </w:tc>
      </w:tr>
      <w:tr w:rsidR="008E65F7" w:rsidRPr="00810C11" w:rsidTr="008E65F7">
        <w:trPr>
          <w:cantSplit/>
          <w:trHeight w:val="204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E65F7" w:rsidRPr="00810C11" w:rsidRDefault="008E65F7" w:rsidP="008E65F7">
            <w:pPr>
              <w:keepNext/>
              <w:keepLines/>
              <w:jc w:val="center"/>
            </w:pPr>
            <w:r w:rsidRPr="00810C11">
              <w:t>2.8.3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E65F7" w:rsidRPr="00810C11" w:rsidRDefault="008E65F7" w:rsidP="008E65F7">
            <w:pPr>
              <w:ind w:right="442"/>
            </w:pPr>
            <w:r w:rsidRPr="00810C11">
              <w:t>Подключение кабеля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E65F7" w:rsidRPr="00810C11" w:rsidRDefault="008E65F7" w:rsidP="008E65F7">
            <w:pPr>
              <w:tabs>
                <w:tab w:val="left" w:pos="3294"/>
              </w:tabs>
            </w:pPr>
            <w:r w:rsidRPr="00810C11">
              <w:t>одностороннее</w:t>
            </w:r>
          </w:p>
        </w:tc>
      </w:tr>
      <w:tr w:rsidR="008E65F7" w:rsidRPr="00810C11" w:rsidTr="008E65F7">
        <w:trPr>
          <w:cantSplit/>
          <w:trHeight w:val="284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E65F7" w:rsidRPr="00810C11" w:rsidRDefault="008E65F7" w:rsidP="008E65F7">
            <w:pPr>
              <w:keepNext/>
              <w:keepLines/>
              <w:jc w:val="center"/>
            </w:pPr>
            <w:r w:rsidRPr="00810C11">
              <w:t>3.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E65F7" w:rsidRPr="00810C11" w:rsidRDefault="008E65F7" w:rsidP="008E65F7">
            <w:pPr>
              <w:ind w:right="442"/>
            </w:pPr>
            <w:r w:rsidRPr="00810C11">
              <w:t>Гарантийный срок,  мес.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8E65F7" w:rsidRPr="00810C11" w:rsidRDefault="008E65F7" w:rsidP="008E65F7">
            <w:pPr>
              <w:tabs>
                <w:tab w:val="left" w:pos="3294"/>
              </w:tabs>
            </w:pPr>
            <w:r w:rsidRPr="00810C11">
              <w:t>12</w:t>
            </w:r>
          </w:p>
        </w:tc>
      </w:tr>
    </w:tbl>
    <w:p w:rsidR="001657D4" w:rsidRPr="00C17418" w:rsidRDefault="001657D4" w:rsidP="00B5446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RPr="00C17418" w:rsidSect="0001578E">
      <w:pgSz w:w="16838" w:h="11906" w:orient="landscape"/>
      <w:pgMar w:top="284" w:right="820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D64B1"/>
    <w:multiLevelType w:val="hybridMultilevel"/>
    <w:tmpl w:val="94B80426"/>
    <w:lvl w:ilvl="0" w:tplc="5C6C1C34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hint="default"/>
      </w:rPr>
    </w:lvl>
    <w:lvl w:ilvl="1" w:tplc="2A963584">
      <w:start w:val="1"/>
      <w:numFmt w:val="bullet"/>
      <w:lvlText w:val="-"/>
      <w:lvlJc w:val="left"/>
      <w:pPr>
        <w:tabs>
          <w:tab w:val="num" w:pos="648"/>
        </w:tabs>
        <w:ind w:left="648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2173BC"/>
    <w:multiLevelType w:val="hybridMultilevel"/>
    <w:tmpl w:val="E79AA812"/>
    <w:lvl w:ilvl="0" w:tplc="5C6C1C34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hint="default"/>
      </w:rPr>
    </w:lvl>
    <w:lvl w:ilvl="1" w:tplc="2A963584">
      <w:start w:val="1"/>
      <w:numFmt w:val="bullet"/>
      <w:lvlText w:val="-"/>
      <w:lvlJc w:val="left"/>
      <w:pPr>
        <w:tabs>
          <w:tab w:val="num" w:pos="648"/>
        </w:tabs>
        <w:ind w:left="648" w:hanging="360"/>
      </w:pPr>
      <w:rPr>
        <w:rFonts w:ascii="Times New Roman" w:hAnsi="Times New Roman" w:cs="Times New Roman" w:hint="default"/>
      </w:rPr>
    </w:lvl>
    <w:lvl w:ilvl="2" w:tplc="0B228FD0">
      <w:start w:val="11"/>
      <w:numFmt w:val="bullet"/>
      <w:lvlText w:val="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C11C62"/>
    <w:multiLevelType w:val="hybridMultilevel"/>
    <w:tmpl w:val="C352B3DA"/>
    <w:lvl w:ilvl="0" w:tplc="2A96358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1578E"/>
    <w:rsid w:val="00055691"/>
    <w:rsid w:val="00065684"/>
    <w:rsid w:val="000C2FBF"/>
    <w:rsid w:val="000D79C7"/>
    <w:rsid w:val="00112958"/>
    <w:rsid w:val="001209ED"/>
    <w:rsid w:val="00135388"/>
    <w:rsid w:val="001657D4"/>
    <w:rsid w:val="002160AC"/>
    <w:rsid w:val="00263614"/>
    <w:rsid w:val="00285E7C"/>
    <w:rsid w:val="00293312"/>
    <w:rsid w:val="00296C43"/>
    <w:rsid w:val="002A70AE"/>
    <w:rsid w:val="002C2212"/>
    <w:rsid w:val="003017B2"/>
    <w:rsid w:val="00321F0A"/>
    <w:rsid w:val="003720C5"/>
    <w:rsid w:val="003722E8"/>
    <w:rsid w:val="00393100"/>
    <w:rsid w:val="003B5D2F"/>
    <w:rsid w:val="003D0234"/>
    <w:rsid w:val="003E614C"/>
    <w:rsid w:val="004D22E4"/>
    <w:rsid w:val="0052060E"/>
    <w:rsid w:val="005472AF"/>
    <w:rsid w:val="00571673"/>
    <w:rsid w:val="00574761"/>
    <w:rsid w:val="005E0CC3"/>
    <w:rsid w:val="005F17C7"/>
    <w:rsid w:val="005F69BD"/>
    <w:rsid w:val="006203CE"/>
    <w:rsid w:val="00623D65"/>
    <w:rsid w:val="00642F94"/>
    <w:rsid w:val="006600FC"/>
    <w:rsid w:val="00683F72"/>
    <w:rsid w:val="006A2F75"/>
    <w:rsid w:val="006B1B7C"/>
    <w:rsid w:val="006B3DE3"/>
    <w:rsid w:val="00745E29"/>
    <w:rsid w:val="00764DB2"/>
    <w:rsid w:val="007765DA"/>
    <w:rsid w:val="00782394"/>
    <w:rsid w:val="00783EA7"/>
    <w:rsid w:val="00792FAC"/>
    <w:rsid w:val="008042D2"/>
    <w:rsid w:val="0080443E"/>
    <w:rsid w:val="008824A1"/>
    <w:rsid w:val="008919AE"/>
    <w:rsid w:val="008A25A1"/>
    <w:rsid w:val="008D5FBD"/>
    <w:rsid w:val="008E65F7"/>
    <w:rsid w:val="00900407"/>
    <w:rsid w:val="0091623B"/>
    <w:rsid w:val="0094759C"/>
    <w:rsid w:val="009910AC"/>
    <w:rsid w:val="00991552"/>
    <w:rsid w:val="00993BF8"/>
    <w:rsid w:val="00995F77"/>
    <w:rsid w:val="009960F1"/>
    <w:rsid w:val="009E3E18"/>
    <w:rsid w:val="009F3E7D"/>
    <w:rsid w:val="00A2133A"/>
    <w:rsid w:val="00A24C82"/>
    <w:rsid w:val="00A92960"/>
    <w:rsid w:val="00AC4319"/>
    <w:rsid w:val="00B025F6"/>
    <w:rsid w:val="00B5446A"/>
    <w:rsid w:val="00BA548D"/>
    <w:rsid w:val="00BC1DC8"/>
    <w:rsid w:val="00BE2641"/>
    <w:rsid w:val="00C048BC"/>
    <w:rsid w:val="00C154CC"/>
    <w:rsid w:val="00C17418"/>
    <w:rsid w:val="00C41592"/>
    <w:rsid w:val="00C43CCE"/>
    <w:rsid w:val="00C47BE6"/>
    <w:rsid w:val="00C50F9D"/>
    <w:rsid w:val="00C5545F"/>
    <w:rsid w:val="00C57D89"/>
    <w:rsid w:val="00C6028D"/>
    <w:rsid w:val="00C715A5"/>
    <w:rsid w:val="00C91B43"/>
    <w:rsid w:val="00CB725E"/>
    <w:rsid w:val="00D526CD"/>
    <w:rsid w:val="00D97ECB"/>
    <w:rsid w:val="00DA4C9A"/>
    <w:rsid w:val="00E05547"/>
    <w:rsid w:val="00E176D8"/>
    <w:rsid w:val="00E447B2"/>
    <w:rsid w:val="00EA0675"/>
    <w:rsid w:val="00EC3C3C"/>
    <w:rsid w:val="00ED1A61"/>
    <w:rsid w:val="00ED5760"/>
    <w:rsid w:val="00EE749D"/>
    <w:rsid w:val="00F13C1A"/>
    <w:rsid w:val="00F217AF"/>
    <w:rsid w:val="00F57880"/>
    <w:rsid w:val="00F8115D"/>
    <w:rsid w:val="00FC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Ряхова Светлана Анатольевна</cp:lastModifiedBy>
  <cp:revision>51</cp:revision>
  <cp:lastPrinted>2026-07-31T06:32:00Z</cp:lastPrinted>
  <dcterms:created xsi:type="dcterms:W3CDTF">2018-12-17T11:15:00Z</dcterms:created>
  <dcterms:modified xsi:type="dcterms:W3CDTF">2026-08-17T07:47:00Z</dcterms:modified>
</cp:coreProperties>
</file>